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E14" w:rsidRDefault="00894E14" w:rsidP="00894E14">
      <w:pPr>
        <w:spacing w:after="0" w:line="240" w:lineRule="auto"/>
      </w:pPr>
      <w:r>
        <w:t>Interior Design II Objective 3.03</w:t>
      </w:r>
      <w:r>
        <w:tab/>
        <w:t xml:space="preserve">     Date __________</w:t>
      </w:r>
      <w:r>
        <w:tab/>
        <w:t>Period _____</w:t>
      </w:r>
      <w:r>
        <w:tab/>
        <w:t>Name______________________________</w:t>
      </w:r>
    </w:p>
    <w:p w:rsidR="00894E14" w:rsidRDefault="00894E14" w:rsidP="00894E14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Lemonade Stand</w:t>
      </w:r>
    </w:p>
    <w:p w:rsidR="003155E7" w:rsidRPr="003155E7" w:rsidRDefault="003155E7" w:rsidP="00894E14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pPr w:leftFromText="180" w:rightFromText="180" w:vertAnchor="page" w:horzAnchor="margin" w:tblpY="2491"/>
        <w:tblW w:w="0" w:type="auto"/>
        <w:tblLook w:val="04A0" w:firstRow="1" w:lastRow="0" w:firstColumn="1" w:lastColumn="0" w:noHBand="0" w:noVBand="1"/>
      </w:tblPr>
      <w:tblGrid>
        <w:gridCol w:w="720"/>
        <w:gridCol w:w="1419"/>
        <w:gridCol w:w="1419"/>
        <w:gridCol w:w="1420"/>
        <w:gridCol w:w="1419"/>
        <w:gridCol w:w="1420"/>
        <w:gridCol w:w="1419"/>
        <w:gridCol w:w="1420"/>
      </w:tblGrid>
      <w:tr w:rsidR="00957B3D" w:rsidTr="00957B3D">
        <w:tc>
          <w:tcPr>
            <w:tcW w:w="720" w:type="dxa"/>
          </w:tcPr>
          <w:p w:rsidR="00957B3D" w:rsidRDefault="00957B3D" w:rsidP="00110B35"/>
        </w:tc>
        <w:tc>
          <w:tcPr>
            <w:tcW w:w="1419" w:type="dxa"/>
          </w:tcPr>
          <w:p w:rsidR="00957B3D" w:rsidRPr="00B84C6E" w:rsidRDefault="00957B3D" w:rsidP="00110B35">
            <w:pPr>
              <w:jc w:val="center"/>
              <w:rPr>
                <w:b/>
              </w:rPr>
            </w:pPr>
            <w:r>
              <w:rPr>
                <w:b/>
              </w:rPr>
              <w:t>COST TO MAKE 1 PITCHER</w:t>
            </w:r>
          </w:p>
        </w:tc>
        <w:tc>
          <w:tcPr>
            <w:tcW w:w="1419" w:type="dxa"/>
          </w:tcPr>
          <w:p w:rsidR="00957B3D" w:rsidRPr="00B84C6E" w:rsidRDefault="00957B3D" w:rsidP="00110B35">
            <w:pPr>
              <w:jc w:val="center"/>
              <w:rPr>
                <w:b/>
              </w:rPr>
            </w:pPr>
            <w:r>
              <w:rPr>
                <w:b/>
              </w:rPr>
              <w:t>NUMBER CUPS PER PITCHER</w:t>
            </w:r>
          </w:p>
        </w:tc>
        <w:tc>
          <w:tcPr>
            <w:tcW w:w="1420" w:type="dxa"/>
          </w:tcPr>
          <w:p w:rsidR="00957B3D" w:rsidRPr="00B84C6E" w:rsidRDefault="00957B3D" w:rsidP="00110B35">
            <w:pPr>
              <w:jc w:val="center"/>
              <w:rPr>
                <w:b/>
              </w:rPr>
            </w:pPr>
            <w:r w:rsidRPr="00B84C6E">
              <w:rPr>
                <w:b/>
              </w:rPr>
              <w:t>COST PER CUP</w:t>
            </w:r>
          </w:p>
        </w:tc>
        <w:tc>
          <w:tcPr>
            <w:tcW w:w="1419" w:type="dxa"/>
          </w:tcPr>
          <w:p w:rsidR="00957B3D" w:rsidRPr="00B84C6E" w:rsidRDefault="00957B3D" w:rsidP="00110B35">
            <w:pPr>
              <w:jc w:val="center"/>
              <w:rPr>
                <w:b/>
              </w:rPr>
            </w:pPr>
            <w:r w:rsidRPr="00B84C6E">
              <w:rPr>
                <w:b/>
              </w:rPr>
              <w:t>RETAIL PRICE PER CUP</w:t>
            </w:r>
          </w:p>
        </w:tc>
        <w:tc>
          <w:tcPr>
            <w:tcW w:w="1420" w:type="dxa"/>
          </w:tcPr>
          <w:p w:rsidR="00957B3D" w:rsidRPr="00B84C6E" w:rsidRDefault="00957B3D" w:rsidP="00110B35">
            <w:pPr>
              <w:jc w:val="center"/>
              <w:rPr>
                <w:b/>
              </w:rPr>
            </w:pPr>
            <w:r>
              <w:rPr>
                <w:b/>
              </w:rPr>
              <w:t xml:space="preserve">$ </w:t>
            </w:r>
            <w:r w:rsidRPr="00B84C6E">
              <w:rPr>
                <w:b/>
              </w:rPr>
              <w:t>AMOUNT OF MARKUP</w:t>
            </w:r>
            <w:r>
              <w:rPr>
                <w:b/>
              </w:rPr>
              <w:t xml:space="preserve"> </w:t>
            </w:r>
            <w:r w:rsidRPr="00110B35">
              <w:rPr>
                <w:b/>
                <w:sz w:val="20"/>
                <w:szCs w:val="20"/>
              </w:rPr>
              <w:t>(your profit</w:t>
            </w:r>
            <w:r>
              <w:rPr>
                <w:b/>
                <w:sz w:val="20"/>
                <w:szCs w:val="20"/>
              </w:rPr>
              <w:t xml:space="preserve"> per cup</w:t>
            </w:r>
            <w:r w:rsidRPr="00110B35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419" w:type="dxa"/>
          </w:tcPr>
          <w:p w:rsidR="00957B3D" w:rsidRDefault="00957B3D" w:rsidP="00110B35">
            <w:pPr>
              <w:jc w:val="center"/>
              <w:rPr>
                <w:b/>
              </w:rPr>
            </w:pPr>
            <w:r>
              <w:rPr>
                <w:b/>
              </w:rPr>
              <w:t>%</w:t>
            </w:r>
            <w:r w:rsidRPr="00B84C6E">
              <w:rPr>
                <w:b/>
              </w:rPr>
              <w:t xml:space="preserve"> OF MARKUP</w:t>
            </w:r>
          </w:p>
          <w:p w:rsidR="00957B3D" w:rsidRPr="00B84C6E" w:rsidRDefault="00957B3D" w:rsidP="00110B35">
            <w:pPr>
              <w:jc w:val="center"/>
              <w:rPr>
                <w:b/>
              </w:rPr>
            </w:pPr>
            <w:r>
              <w:rPr>
                <w:b/>
              </w:rPr>
              <w:t>(MU/C=%)</w:t>
            </w:r>
          </w:p>
        </w:tc>
        <w:tc>
          <w:tcPr>
            <w:tcW w:w="1420" w:type="dxa"/>
          </w:tcPr>
          <w:p w:rsidR="00957B3D" w:rsidRDefault="00957B3D" w:rsidP="00110B35">
            <w:pPr>
              <w:jc w:val="center"/>
              <w:rPr>
                <w:b/>
              </w:rPr>
            </w:pPr>
            <w:r>
              <w:rPr>
                <w:b/>
              </w:rPr>
              <w:t>DAILY PROFIT</w:t>
            </w:r>
          </w:p>
        </w:tc>
      </w:tr>
      <w:tr w:rsidR="00957B3D" w:rsidTr="00957B3D">
        <w:trPr>
          <w:trHeight w:val="2108"/>
        </w:trPr>
        <w:tc>
          <w:tcPr>
            <w:tcW w:w="720" w:type="dxa"/>
          </w:tcPr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  <w:r w:rsidRPr="00B84C6E">
              <w:rPr>
                <w:b/>
              </w:rPr>
              <w:t>DAY 1</w:t>
            </w: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Pr="00B84C6E" w:rsidRDefault="00957B3D" w:rsidP="00110B35">
            <w:pPr>
              <w:rPr>
                <w:b/>
              </w:rPr>
            </w:pPr>
          </w:p>
        </w:tc>
        <w:tc>
          <w:tcPr>
            <w:tcW w:w="1419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</w:tr>
      <w:tr w:rsidR="00957B3D" w:rsidTr="00957B3D">
        <w:tc>
          <w:tcPr>
            <w:tcW w:w="720" w:type="dxa"/>
          </w:tcPr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  <w:r w:rsidRPr="00B84C6E">
              <w:rPr>
                <w:b/>
              </w:rPr>
              <w:t>DAY 2</w:t>
            </w: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Pr="00B84C6E" w:rsidRDefault="00957B3D" w:rsidP="00110B35">
            <w:pPr>
              <w:rPr>
                <w:b/>
              </w:rPr>
            </w:pPr>
          </w:p>
        </w:tc>
        <w:tc>
          <w:tcPr>
            <w:tcW w:w="1419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</w:tr>
      <w:tr w:rsidR="00957B3D" w:rsidTr="00957B3D">
        <w:tc>
          <w:tcPr>
            <w:tcW w:w="720" w:type="dxa"/>
          </w:tcPr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  <w:r w:rsidRPr="00B84C6E">
              <w:rPr>
                <w:b/>
              </w:rPr>
              <w:t>DAY 3</w:t>
            </w: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Pr="00B84C6E" w:rsidRDefault="00957B3D" w:rsidP="00110B35">
            <w:pPr>
              <w:rPr>
                <w:b/>
              </w:rPr>
            </w:pPr>
          </w:p>
        </w:tc>
        <w:tc>
          <w:tcPr>
            <w:tcW w:w="1419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</w:tr>
      <w:tr w:rsidR="00957B3D" w:rsidTr="00957B3D">
        <w:tc>
          <w:tcPr>
            <w:tcW w:w="720" w:type="dxa"/>
          </w:tcPr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  <w:r w:rsidRPr="00B84C6E">
              <w:rPr>
                <w:b/>
              </w:rPr>
              <w:t>DAY 4</w:t>
            </w: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Pr="00B84C6E" w:rsidRDefault="00957B3D" w:rsidP="00110B35">
            <w:pPr>
              <w:rPr>
                <w:b/>
              </w:rPr>
            </w:pPr>
          </w:p>
        </w:tc>
        <w:tc>
          <w:tcPr>
            <w:tcW w:w="1419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</w:tr>
      <w:tr w:rsidR="00957B3D" w:rsidTr="00957B3D">
        <w:tc>
          <w:tcPr>
            <w:tcW w:w="720" w:type="dxa"/>
          </w:tcPr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  <w:r w:rsidRPr="00B84C6E">
              <w:rPr>
                <w:b/>
              </w:rPr>
              <w:t>DAY 5</w:t>
            </w:r>
          </w:p>
          <w:p w:rsidR="00957B3D" w:rsidRDefault="00957B3D" w:rsidP="00110B35">
            <w:pPr>
              <w:rPr>
                <w:b/>
              </w:rPr>
            </w:pPr>
          </w:p>
          <w:p w:rsidR="00957B3D" w:rsidRDefault="00957B3D" w:rsidP="00110B35">
            <w:pPr>
              <w:rPr>
                <w:b/>
              </w:rPr>
            </w:pPr>
          </w:p>
          <w:p w:rsidR="00957B3D" w:rsidRPr="00B84C6E" w:rsidRDefault="00957B3D" w:rsidP="00110B35">
            <w:pPr>
              <w:rPr>
                <w:b/>
              </w:rPr>
            </w:pPr>
          </w:p>
        </w:tc>
        <w:tc>
          <w:tcPr>
            <w:tcW w:w="1419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  <w:tc>
          <w:tcPr>
            <w:tcW w:w="1419" w:type="dxa"/>
          </w:tcPr>
          <w:p w:rsidR="00957B3D" w:rsidRDefault="00957B3D" w:rsidP="00110B35"/>
        </w:tc>
        <w:tc>
          <w:tcPr>
            <w:tcW w:w="1420" w:type="dxa"/>
          </w:tcPr>
          <w:p w:rsidR="00957B3D" w:rsidRDefault="00957B3D" w:rsidP="00110B35"/>
        </w:tc>
      </w:tr>
    </w:tbl>
    <w:p w:rsidR="003155E7" w:rsidRPr="00110B35" w:rsidRDefault="003155E7" w:rsidP="00894E14">
      <w:pPr>
        <w:spacing w:after="0" w:line="240" w:lineRule="auto"/>
      </w:pPr>
      <w:r w:rsidRPr="003155E7">
        <w:t xml:space="preserve">DIRECTIONS: </w:t>
      </w:r>
      <w:r w:rsidR="006C15C0">
        <w:t xml:space="preserve">Go to </w:t>
      </w:r>
      <w:hyperlink r:id="rId4" w:history="1">
        <w:r w:rsidR="003E4BBF" w:rsidRPr="000374E1">
          <w:rPr>
            <w:rStyle w:val="Hyperlink"/>
          </w:rPr>
          <w:t>https://omsi.edu/exhibitions/moneyville/activities/lemonade/lemonadestand.htm</w:t>
        </w:r>
      </w:hyperlink>
      <w:r w:rsidR="003E4BBF">
        <w:t xml:space="preserve"> </w:t>
      </w:r>
      <w:bookmarkStart w:id="0" w:name="_GoBack"/>
      <w:bookmarkEnd w:id="0"/>
      <w:r>
        <w:t>. Choose the “hard” version of the game. Play five times (days) and record the information below for each day</w:t>
      </w:r>
      <w:r w:rsidR="00F9422B" w:rsidRPr="00F9422B">
        <w:t xml:space="preserve">. </w:t>
      </w:r>
      <w:r w:rsidR="006C15C0">
        <w:t>All business decisions must be made jointly with your business partners.</w:t>
      </w:r>
      <w:r w:rsidR="000C3095">
        <w:t xml:space="preserve"> </w:t>
      </w:r>
    </w:p>
    <w:p w:rsidR="00110B35" w:rsidRPr="00110B35" w:rsidRDefault="00110B35">
      <w:pPr>
        <w:rPr>
          <w:b/>
          <w:sz w:val="24"/>
          <w:szCs w:val="24"/>
        </w:rPr>
      </w:pPr>
    </w:p>
    <w:p w:rsidR="003155E7" w:rsidRPr="00EA4715" w:rsidRDefault="003155E7">
      <w:pPr>
        <w:rPr>
          <w:b/>
          <w:sz w:val="36"/>
          <w:szCs w:val="36"/>
        </w:rPr>
      </w:pPr>
      <w:r w:rsidRPr="003155E7">
        <w:rPr>
          <w:b/>
          <w:sz w:val="36"/>
          <w:szCs w:val="36"/>
        </w:rPr>
        <w:t>TOTAL PROFIT</w:t>
      </w:r>
      <w:r w:rsidR="00957B3D">
        <w:rPr>
          <w:b/>
          <w:sz w:val="36"/>
          <w:szCs w:val="36"/>
        </w:rPr>
        <w:t xml:space="preserve"> FOR 5 DAYS</w:t>
      </w:r>
      <w:r w:rsidRPr="003155E7">
        <w:rPr>
          <w:b/>
          <w:sz w:val="36"/>
          <w:szCs w:val="36"/>
        </w:rPr>
        <w:t>: ______________________________</w:t>
      </w:r>
    </w:p>
    <w:sectPr w:rsidR="003155E7" w:rsidRPr="00EA4715" w:rsidSect="0059257B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635"/>
    <w:rsid w:val="000C3095"/>
    <w:rsid w:val="00110B35"/>
    <w:rsid w:val="001729F4"/>
    <w:rsid w:val="00266AF0"/>
    <w:rsid w:val="003155E7"/>
    <w:rsid w:val="00350B8C"/>
    <w:rsid w:val="003E4BBF"/>
    <w:rsid w:val="004A4FF9"/>
    <w:rsid w:val="005503D6"/>
    <w:rsid w:val="0059257B"/>
    <w:rsid w:val="005C5294"/>
    <w:rsid w:val="006C15C0"/>
    <w:rsid w:val="00794798"/>
    <w:rsid w:val="00841645"/>
    <w:rsid w:val="00894E14"/>
    <w:rsid w:val="00957B3D"/>
    <w:rsid w:val="00B84C6E"/>
    <w:rsid w:val="00BC5635"/>
    <w:rsid w:val="00EA4715"/>
    <w:rsid w:val="00F9422B"/>
    <w:rsid w:val="00FC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199B0"/>
  <w15:docId w15:val="{1BA4E436-569C-4537-851E-3FBF0966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5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79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E4B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4BB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msi.edu/exhibitions/moneyville/activities/lemonade/lemonadestan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Ivey</dc:creator>
  <cp:keywords/>
  <dc:description/>
  <cp:lastModifiedBy>jivey@wcpschools.wcpss.local</cp:lastModifiedBy>
  <cp:revision>22</cp:revision>
  <cp:lastPrinted>2017-11-02T18:01:00Z</cp:lastPrinted>
  <dcterms:created xsi:type="dcterms:W3CDTF">2016-03-21T00:03:00Z</dcterms:created>
  <dcterms:modified xsi:type="dcterms:W3CDTF">2018-02-16T15:28:00Z</dcterms:modified>
</cp:coreProperties>
</file>